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31" w:rsidRDefault="007D7531" w:rsidP="007D753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DA5B58">
        <w:rPr>
          <w:rFonts w:ascii="Arial" w:hAnsi="Arial" w:cs="Arial"/>
          <w:color w:val="2D2D2D"/>
          <w:spacing w:val="2"/>
          <w:sz w:val="32"/>
          <w:szCs w:val="32"/>
        </w:rPr>
        <w:t xml:space="preserve">Об утверждении нормативов потребления природного газа населением при отсутствии приборов учета газа </w:t>
      </w:r>
      <w:r w:rsidR="006432EA">
        <w:rPr>
          <w:rFonts w:ascii="Arial" w:hAnsi="Arial" w:cs="Arial"/>
          <w:sz w:val="28"/>
          <w:szCs w:val="28"/>
        </w:rPr>
        <w:t>на 2019 год</w:t>
      </w:r>
    </w:p>
    <w:p w:rsidR="006432EA" w:rsidRPr="00DA5B58" w:rsidRDefault="006432EA" w:rsidP="007D753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32"/>
          <w:szCs w:val="32"/>
        </w:rPr>
      </w:pPr>
    </w:p>
    <w:p w:rsidR="007D7531" w:rsidRDefault="007D7531" w:rsidP="007D753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ПРАВИТЕЛЬСТВО МОСКОВСКОЙ ОБЛАСТИ</w:t>
      </w:r>
    </w:p>
    <w:p w:rsidR="007D7531" w:rsidRDefault="007D7531" w:rsidP="007D753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ПОСТАНОВЛЕНИЕ </w:t>
      </w:r>
    </w:p>
    <w:p w:rsidR="007D7531" w:rsidRDefault="007D7531" w:rsidP="007D7531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от 9 ноября 2006 года N 1047/43</w:t>
      </w:r>
    </w:p>
    <w:p w:rsidR="007D7531" w:rsidRDefault="007D7531" w:rsidP="007D753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D7531" w:rsidRDefault="007D7531" w:rsidP="007D7531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Об утверждении нормативов потребления природного газа населением при отсутствии приборов учета газа</w:t>
      </w:r>
    </w:p>
    <w:p w:rsidR="007D7531" w:rsidRDefault="007D7531" w:rsidP="007D753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7 ноября 2017 года)</w:t>
      </w:r>
    </w:p>
    <w:p w:rsidR="00DA5B58" w:rsidRDefault="007D7531" w:rsidP="00DA5B5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 с изменениями, внесенными: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D7531">
        <w:rPr>
          <w:rFonts w:ascii="Arial" w:hAnsi="Arial" w:cs="Arial"/>
          <w:color w:val="2D2D2D"/>
          <w:spacing w:val="2"/>
          <w:sz w:val="21"/>
          <w:szCs w:val="21"/>
        </w:rPr>
        <w:t>постановлением Правительства Московской области от 7 ноября 2017 года N 914/40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(Официальный сайт Правительства Московской области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www.mosreg.ru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07.11.2017) (распространяется на правоотношения, возникшие с 1 января 2017 года).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Губернатор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Московской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Б.В.Громов</w:t>
      </w:r>
    </w:p>
    <w:p w:rsidR="007D7531" w:rsidRDefault="007D7531" w:rsidP="007D7531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Нормативы потребления природного газа населением при отсутствии приборов учета газа</w:t>
      </w:r>
    </w:p>
    <w:p w:rsidR="007D7531" w:rsidRDefault="007D7531" w:rsidP="006432E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УТВЕРЖДЕНЫ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 Правительства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Московской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6432EA">
        <w:rPr>
          <w:rFonts w:ascii="Arial" w:hAnsi="Arial" w:cs="Arial"/>
          <w:color w:val="2D2D2D"/>
          <w:spacing w:val="2"/>
          <w:sz w:val="21"/>
          <w:szCs w:val="21"/>
        </w:rPr>
        <w:t>от 9 ноября 2006 года N 1047/43</w:t>
      </w:r>
    </w:p>
    <w:p w:rsidR="007D7531" w:rsidRDefault="007D7531" w:rsidP="007D753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4922"/>
        <w:gridCol w:w="2171"/>
        <w:gridCol w:w="1680"/>
      </w:tblGrid>
      <w:tr w:rsidR="007D7531" w:rsidTr="007D7531">
        <w:trPr>
          <w:trHeight w:val="15"/>
        </w:trPr>
        <w:tc>
          <w:tcPr>
            <w:tcW w:w="554" w:type="dxa"/>
            <w:hideMark/>
          </w:tcPr>
          <w:p w:rsidR="007D7531" w:rsidRDefault="007D7531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7D7531" w:rsidRDefault="007D753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D7531" w:rsidRDefault="007D753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D7531" w:rsidRDefault="007D7531">
            <w:pPr>
              <w:rPr>
                <w:sz w:val="2"/>
                <w:szCs w:val="24"/>
              </w:rPr>
            </w:pPr>
          </w:p>
        </w:tc>
      </w:tr>
      <w:tr w:rsidR="007D7531" w:rsidTr="007D753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>/</w:t>
            </w:r>
            <w:proofErr w:type="spell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Направления использования природного газа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Нормативы потребления природного газа</w:t>
            </w:r>
          </w:p>
        </w:tc>
      </w:tr>
      <w:tr w:rsidR="007D7531" w:rsidTr="007D753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7D7531" w:rsidTr="007D753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Приготовление пищи и нагрев воды с использованием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куб</w:t>
            </w:r>
            <w:proofErr w:type="gramStart"/>
            <w:r>
              <w:rPr>
                <w:color w:val="2D2D2D"/>
                <w:sz w:val="21"/>
                <w:szCs w:val="21"/>
              </w:rPr>
              <w:t>.м</w:t>
            </w:r>
            <w:proofErr w:type="gramEnd"/>
            <w:r>
              <w:rPr>
                <w:color w:val="2D2D2D"/>
                <w:sz w:val="21"/>
                <w:szCs w:val="21"/>
              </w:rPr>
              <w:t>/чел. (в месяц)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10,00</w:t>
            </w:r>
          </w:p>
        </w:tc>
      </w:tr>
      <w:tr w:rsidR="007D7531" w:rsidTr="007D753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Приготовление пищи и нагрев воды с использованием газовой плиты и газового водонагревателя при отсутствии центрального </w:t>
            </w:r>
            <w:r>
              <w:rPr>
                <w:color w:val="2D2D2D"/>
                <w:sz w:val="21"/>
                <w:szCs w:val="21"/>
              </w:rPr>
              <w:lastRenderedPageBreak/>
              <w:t>горячего водоснабжения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куб</w:t>
            </w:r>
            <w:proofErr w:type="gramStart"/>
            <w:r>
              <w:rPr>
                <w:color w:val="2D2D2D"/>
                <w:sz w:val="21"/>
                <w:szCs w:val="21"/>
              </w:rPr>
              <w:t>.м</w:t>
            </w:r>
            <w:proofErr w:type="gramEnd"/>
            <w:r>
              <w:rPr>
                <w:color w:val="2D2D2D"/>
                <w:sz w:val="21"/>
                <w:szCs w:val="21"/>
              </w:rPr>
              <w:t>/чел. (в месяц)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23,10</w:t>
            </w:r>
          </w:p>
        </w:tc>
      </w:tr>
      <w:tr w:rsidR="007D7531" w:rsidTr="007D753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Приготовление пищи и нагрев воды с использованием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куб</w:t>
            </w:r>
            <w:proofErr w:type="gramStart"/>
            <w:r>
              <w:rPr>
                <w:color w:val="2D2D2D"/>
                <w:sz w:val="21"/>
                <w:szCs w:val="21"/>
              </w:rPr>
              <w:t>.м</w:t>
            </w:r>
            <w:proofErr w:type="gramEnd"/>
            <w:r>
              <w:rPr>
                <w:color w:val="2D2D2D"/>
                <w:sz w:val="21"/>
                <w:szCs w:val="21"/>
              </w:rPr>
              <w:t>/чел. (в месяц)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11,60</w:t>
            </w:r>
          </w:p>
        </w:tc>
      </w:tr>
      <w:tr w:rsidR="007D7531" w:rsidTr="007D753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Нагрев воды с использованием газового водонагревателя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куб</w:t>
            </w:r>
            <w:proofErr w:type="gramStart"/>
            <w:r>
              <w:rPr>
                <w:color w:val="2D2D2D"/>
                <w:sz w:val="21"/>
                <w:szCs w:val="21"/>
              </w:rPr>
              <w:t>.м</w:t>
            </w:r>
            <w:proofErr w:type="gramEnd"/>
            <w:r>
              <w:rPr>
                <w:color w:val="2D2D2D"/>
                <w:sz w:val="21"/>
                <w:szCs w:val="21"/>
              </w:rPr>
              <w:t>/чел. (в месяц)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13,10</w:t>
            </w:r>
          </w:p>
        </w:tc>
      </w:tr>
      <w:tr w:rsidR="007D7531" w:rsidTr="007D753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Индивидуальное (поквартирное) отопление жилых помещений (жилых домов, квартир, комнат)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куб</w:t>
            </w:r>
            <w:proofErr w:type="gramStart"/>
            <w:r>
              <w:rPr>
                <w:color w:val="2D2D2D"/>
                <w:sz w:val="21"/>
                <w:szCs w:val="21"/>
              </w:rPr>
              <w:t>.м</w:t>
            </w:r>
            <w:proofErr w:type="gramEnd"/>
            <w:r>
              <w:rPr>
                <w:color w:val="2D2D2D"/>
                <w:sz w:val="21"/>
                <w:szCs w:val="21"/>
              </w:rPr>
              <w:t>/кв.м отапливаемой площади (в месяц)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7,00</w:t>
            </w:r>
          </w:p>
        </w:tc>
      </w:tr>
      <w:tr w:rsidR="007D7531" w:rsidTr="007D753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Прочие цели (отопление нежилых помещений)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куб</w:t>
            </w:r>
            <w:proofErr w:type="gramStart"/>
            <w:r>
              <w:rPr>
                <w:color w:val="2D2D2D"/>
                <w:sz w:val="21"/>
                <w:szCs w:val="21"/>
              </w:rPr>
              <w:t>.м</w:t>
            </w:r>
            <w:proofErr w:type="gramEnd"/>
            <w:r>
              <w:rPr>
                <w:color w:val="2D2D2D"/>
                <w:sz w:val="21"/>
                <w:szCs w:val="21"/>
              </w:rPr>
              <w:t>/кв.м отапливаемой площади (в месяц)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531" w:rsidRDefault="007D753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26,00</w:t>
            </w:r>
          </w:p>
        </w:tc>
      </w:tr>
    </w:tbl>
    <w:p w:rsidR="007D7531" w:rsidRDefault="007D7531" w:rsidP="007D753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Примечание. При отсутствии постоянно и временно проживающих в жилом помещении граждан объем потребления природного газа рассчитывается с учетом количества собственников такого помещения.</w:t>
      </w:r>
    </w:p>
    <w:p w:rsidR="00C14D5F" w:rsidRPr="007D7531" w:rsidRDefault="006432EA" w:rsidP="007D7531"/>
    <w:sectPr w:rsidR="00C14D5F" w:rsidRPr="007D7531" w:rsidSect="009A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1859A1"/>
    <w:rsid w:val="00335A54"/>
    <w:rsid w:val="006432EA"/>
    <w:rsid w:val="007D7531"/>
    <w:rsid w:val="009A611F"/>
    <w:rsid w:val="00A351D6"/>
    <w:rsid w:val="00D14A1B"/>
    <w:rsid w:val="00D5575F"/>
    <w:rsid w:val="00DA5B58"/>
    <w:rsid w:val="00DE2D1A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1F"/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35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paragraph" w:customStyle="1" w:styleId="formattext">
    <w:name w:val="formattext"/>
    <w:basedOn w:val="a"/>
    <w:rsid w:val="007D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D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4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2018-07-07T03:15:00Z</dcterms:created>
  <dcterms:modified xsi:type="dcterms:W3CDTF">2019-01-02T05:11:00Z</dcterms:modified>
</cp:coreProperties>
</file>