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F" w:rsidRPr="00F8458F" w:rsidRDefault="00F8458F" w:rsidP="00F8458F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22"/>
          <w:szCs w:val="22"/>
        </w:rPr>
      </w:pPr>
      <w:r w:rsidRPr="00F8458F">
        <w:rPr>
          <w:rFonts w:ascii="Arial" w:hAnsi="Arial" w:cs="Arial"/>
          <w:color w:val="2D2D2D"/>
          <w:sz w:val="22"/>
          <w:szCs w:val="22"/>
        </w:rPr>
        <w:t xml:space="preserve">Об установлении розничных цен на газ, реализуемый обществом с ограниченной ответственностью "Газпром </w:t>
      </w:r>
      <w:proofErr w:type="spellStart"/>
      <w:r w:rsidRPr="00F8458F">
        <w:rPr>
          <w:rFonts w:ascii="Arial" w:hAnsi="Arial" w:cs="Arial"/>
          <w:color w:val="2D2D2D"/>
          <w:sz w:val="22"/>
          <w:szCs w:val="22"/>
        </w:rPr>
        <w:t>межрегионгаз</w:t>
      </w:r>
      <w:proofErr w:type="spellEnd"/>
      <w:r w:rsidRPr="00F8458F">
        <w:rPr>
          <w:rFonts w:ascii="Arial" w:hAnsi="Arial" w:cs="Arial"/>
          <w:color w:val="2D2D2D"/>
          <w:sz w:val="22"/>
          <w:szCs w:val="22"/>
        </w:rPr>
        <w:t xml:space="preserve"> Уфа" населению Республики Башкортостан</w:t>
      </w:r>
    </w:p>
    <w:p w:rsidR="00F8458F" w:rsidRPr="00F8458F" w:rsidRDefault="00F8458F" w:rsidP="00F845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2"/>
          <w:szCs w:val="22"/>
        </w:rPr>
      </w:pPr>
      <w:r w:rsidRPr="00F8458F">
        <w:rPr>
          <w:rFonts w:ascii="Arial" w:hAnsi="Arial" w:cs="Arial"/>
          <w:color w:val="3C3C3C"/>
          <w:spacing w:val="2"/>
          <w:sz w:val="22"/>
          <w:szCs w:val="22"/>
        </w:rPr>
        <w:br/>
        <w:t>ГОСУДАРСТВЕННЫЙ КОМИТЕТ РЕСПУБЛИКИ БАШКОРТОСТАН ПО ТАРИФАМ</w:t>
      </w:r>
      <w:r w:rsidRPr="00F8458F">
        <w:rPr>
          <w:rFonts w:ascii="Arial" w:hAnsi="Arial" w:cs="Arial"/>
          <w:color w:val="3C3C3C"/>
          <w:spacing w:val="2"/>
          <w:sz w:val="22"/>
          <w:szCs w:val="22"/>
        </w:rPr>
        <w:br/>
        <w:t>ПОСТАНОВЛЕНИЕ</w:t>
      </w:r>
      <w:r w:rsidRPr="00F8458F">
        <w:rPr>
          <w:rFonts w:ascii="Arial" w:hAnsi="Arial" w:cs="Arial"/>
          <w:color w:val="3C3C3C"/>
          <w:spacing w:val="2"/>
          <w:sz w:val="22"/>
          <w:szCs w:val="22"/>
        </w:rPr>
        <w:br/>
        <w:t>от 21 июня 2019 года N 111</w:t>
      </w:r>
      <w:proofErr w:type="gramStart"/>
      <w:r w:rsidRPr="00F8458F">
        <w:rPr>
          <w:rFonts w:ascii="Arial" w:hAnsi="Arial" w:cs="Arial"/>
          <w:color w:val="3C3C3C"/>
          <w:spacing w:val="2"/>
          <w:sz w:val="22"/>
          <w:szCs w:val="22"/>
        </w:rPr>
        <w:br/>
      </w:r>
      <w:r w:rsidRPr="00F8458F">
        <w:rPr>
          <w:rFonts w:ascii="Arial" w:hAnsi="Arial" w:cs="Arial"/>
          <w:color w:val="3C3C3C"/>
          <w:spacing w:val="2"/>
          <w:sz w:val="22"/>
          <w:szCs w:val="22"/>
        </w:rPr>
        <w:br/>
        <w:t>О</w:t>
      </w:r>
      <w:proofErr w:type="gramEnd"/>
      <w:r w:rsidRPr="00F8458F">
        <w:rPr>
          <w:rFonts w:ascii="Arial" w:hAnsi="Arial" w:cs="Arial"/>
          <w:color w:val="3C3C3C"/>
          <w:spacing w:val="2"/>
          <w:sz w:val="22"/>
          <w:szCs w:val="22"/>
        </w:rPr>
        <w:t xml:space="preserve">б установлении розничных цен на газ, реализуемый обществом с ограниченной ответственностью "Газпром </w:t>
      </w:r>
      <w:proofErr w:type="spellStart"/>
      <w:r w:rsidRPr="00F8458F">
        <w:rPr>
          <w:rFonts w:ascii="Arial" w:hAnsi="Arial" w:cs="Arial"/>
          <w:color w:val="3C3C3C"/>
          <w:spacing w:val="2"/>
          <w:sz w:val="22"/>
          <w:szCs w:val="22"/>
        </w:rPr>
        <w:t>межрегионгаз</w:t>
      </w:r>
      <w:proofErr w:type="spellEnd"/>
      <w:r w:rsidRPr="00F8458F">
        <w:rPr>
          <w:rFonts w:ascii="Arial" w:hAnsi="Arial" w:cs="Arial"/>
          <w:color w:val="3C3C3C"/>
          <w:spacing w:val="2"/>
          <w:sz w:val="22"/>
          <w:szCs w:val="22"/>
        </w:rPr>
        <w:t xml:space="preserve"> Уфа" населению Республики Башкортостан</w:t>
      </w:r>
    </w:p>
    <w:p w:rsidR="00F8458F" w:rsidRDefault="00F8458F" w:rsidP="00F8458F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 соответствии с </w:t>
      </w:r>
      <w:r w:rsidRPr="00F8458F">
        <w:rPr>
          <w:rFonts w:ascii="Arial" w:hAnsi="Arial" w:cs="Arial"/>
          <w:color w:val="2D2D2D"/>
          <w:spacing w:val="2"/>
          <w:sz w:val="19"/>
          <w:szCs w:val="19"/>
        </w:rPr>
        <w:t>Федеральным законом от 31 марта 1999 года N 69-ФЗ "О газоснабжении в Российской Федерации"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F8458F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</w:r>
      <w:r>
        <w:rPr>
          <w:rFonts w:ascii="Arial" w:hAnsi="Arial" w:cs="Arial"/>
          <w:color w:val="2D2D2D"/>
          <w:spacing w:val="2"/>
          <w:sz w:val="19"/>
          <w:szCs w:val="19"/>
        </w:rPr>
        <w:t>, Приказом Федеральной службы по тарифам России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 </w:t>
      </w:r>
      <w:r w:rsidRPr="00F8458F">
        <w:rPr>
          <w:rFonts w:ascii="Arial" w:hAnsi="Arial" w:cs="Arial"/>
          <w:color w:val="2D2D2D"/>
          <w:spacing w:val="2"/>
          <w:sz w:val="19"/>
          <w:szCs w:val="19"/>
        </w:rPr>
        <w:t>от 27 октября 2011 года N 252-э/2 "Об утверждении Методических указаний по регулированию розничных цен на газ, реализуемый населению"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F8458F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Республики Башкортостан от 5 сентября 2013 года N 404 "Об утверждении Положения о Государственном комитете Республики Башкортостан по тарифам"</w:t>
      </w:r>
      <w:r>
        <w:rPr>
          <w:rFonts w:ascii="Arial" w:hAnsi="Arial" w:cs="Arial"/>
          <w:color w:val="2D2D2D"/>
          <w:spacing w:val="2"/>
          <w:sz w:val="19"/>
          <w:szCs w:val="19"/>
        </w:rPr>
        <w:t> Государственный комитет Республики Башкортостан по тарифам постановляет:</w:t>
      </w:r>
    </w:p>
    <w:p w:rsidR="00F8458F" w:rsidRDefault="00F8458F" w:rsidP="00F8458F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1. Установить розничные цены на газ, реализуемый обществом с ограниченной ответственностью "Газпром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межрегионгаз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Уфа" населению Республики Башкортостан, согласно приложению к настоящему Постановлению.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2. Розничные цены на газ, установленные пунктом 1 настоящего Постановления, действуют с 1 июля 2019 года до 30 июня 2020 года.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3. Настоящее Постановление вступает в силу в установленном законодательством порядке.</w:t>
      </w:r>
    </w:p>
    <w:p w:rsidR="00F8458F" w:rsidRDefault="00F8458F" w:rsidP="00F8458F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F8458F" w:rsidRPr="00F8458F" w:rsidRDefault="00F8458F" w:rsidP="00F8458F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2"/>
          <w:szCs w:val="22"/>
        </w:rPr>
      </w:pPr>
      <w:r w:rsidRPr="00F8458F">
        <w:rPr>
          <w:rFonts w:ascii="Arial" w:hAnsi="Arial" w:cs="Arial"/>
          <w:b w:val="0"/>
          <w:bCs w:val="0"/>
          <w:color w:val="3C3C3C"/>
          <w:spacing w:val="2"/>
          <w:sz w:val="22"/>
          <w:szCs w:val="22"/>
        </w:rPr>
        <w:t xml:space="preserve">Приложение. Розничные цены на газ, реализуемый обществом с ограниченной ответственностью "Газпром </w:t>
      </w:r>
      <w:proofErr w:type="spellStart"/>
      <w:r w:rsidRPr="00F8458F">
        <w:rPr>
          <w:rFonts w:ascii="Arial" w:hAnsi="Arial" w:cs="Arial"/>
          <w:b w:val="0"/>
          <w:bCs w:val="0"/>
          <w:color w:val="3C3C3C"/>
          <w:spacing w:val="2"/>
          <w:sz w:val="22"/>
          <w:szCs w:val="22"/>
        </w:rPr>
        <w:t>межрегионгаз</w:t>
      </w:r>
      <w:proofErr w:type="spellEnd"/>
      <w:r w:rsidRPr="00F8458F">
        <w:rPr>
          <w:rFonts w:ascii="Arial" w:hAnsi="Arial" w:cs="Arial"/>
          <w:b w:val="0"/>
          <w:bCs w:val="0"/>
          <w:color w:val="3C3C3C"/>
          <w:spacing w:val="2"/>
          <w:sz w:val="22"/>
          <w:szCs w:val="22"/>
        </w:rPr>
        <w:t xml:space="preserve"> Уфа" населению 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6468"/>
        <w:gridCol w:w="2587"/>
      </w:tblGrid>
      <w:tr w:rsidR="00F8458F" w:rsidTr="00F8458F">
        <w:trPr>
          <w:trHeight w:val="15"/>
        </w:trPr>
        <w:tc>
          <w:tcPr>
            <w:tcW w:w="370" w:type="dxa"/>
            <w:hideMark/>
          </w:tcPr>
          <w:p w:rsidR="00F8458F" w:rsidRDefault="00F8458F">
            <w:pPr>
              <w:rPr>
                <w:sz w:val="2"/>
              </w:rPr>
            </w:pPr>
          </w:p>
        </w:tc>
        <w:tc>
          <w:tcPr>
            <w:tcW w:w="6468" w:type="dxa"/>
            <w:hideMark/>
          </w:tcPr>
          <w:p w:rsidR="00F8458F" w:rsidRDefault="00F8458F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F8458F" w:rsidRDefault="00F8458F">
            <w:pPr>
              <w:rPr>
                <w:sz w:val="2"/>
              </w:rPr>
            </w:pPr>
          </w:p>
        </w:tc>
      </w:tr>
      <w:tr w:rsidR="00F8458F" w:rsidTr="00F845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Направления использования газа населением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Розничные цены на газ с учетом НДС, рубля за 1 м3</w:t>
            </w:r>
          </w:p>
        </w:tc>
      </w:tr>
      <w:tr w:rsidR="00F8458F" w:rsidTr="00F845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8458F" w:rsidRPr="00F8458F" w:rsidRDefault="00F8458F" w:rsidP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</w:rPr>
            </w:pPr>
            <w:r w:rsidRPr="00F8458F">
              <w:rPr>
                <w:color w:val="2D2D2D"/>
              </w:rPr>
              <w:t>7,20</w:t>
            </w:r>
          </w:p>
        </w:tc>
      </w:tr>
      <w:tr w:rsidR="00F8458F" w:rsidTr="00F845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8458F" w:rsidRPr="00F8458F" w:rsidRDefault="00F8458F" w:rsidP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</w:rPr>
            </w:pPr>
            <w:r w:rsidRPr="00F8458F">
              <w:rPr>
                <w:color w:val="2D2D2D"/>
              </w:rPr>
              <w:t>7,20</w:t>
            </w:r>
          </w:p>
        </w:tc>
      </w:tr>
      <w:tr w:rsidR="00F8458F" w:rsidTr="00F845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8458F" w:rsidRPr="00F8458F" w:rsidRDefault="00F8458F" w:rsidP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</w:rPr>
            </w:pPr>
            <w:r w:rsidRPr="00F8458F">
              <w:rPr>
                <w:color w:val="2D2D2D"/>
              </w:rPr>
              <w:t>6,71</w:t>
            </w:r>
          </w:p>
        </w:tc>
      </w:tr>
      <w:tr w:rsidR="00F8458F" w:rsidTr="00F845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 w:rsidP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5532,53</w:t>
            </w:r>
          </w:p>
        </w:tc>
      </w:tr>
      <w:tr w:rsidR="00F8458F" w:rsidTr="00F8458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м3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58F" w:rsidRDefault="00F8458F" w:rsidP="00F8458F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5532,53</w:t>
            </w:r>
          </w:p>
        </w:tc>
      </w:tr>
    </w:tbl>
    <w:p w:rsidR="00BF754F" w:rsidRPr="00F8458F" w:rsidRDefault="00BF754F" w:rsidP="00F8458F"/>
    <w:sectPr w:rsidR="00BF754F" w:rsidRPr="00F8458F" w:rsidSect="00975CE6">
      <w:pgSz w:w="11906" w:h="16838"/>
      <w:pgMar w:top="53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00652B"/>
    <w:rsid w:val="00102113"/>
    <w:rsid w:val="00106B31"/>
    <w:rsid w:val="00335A54"/>
    <w:rsid w:val="00604EAD"/>
    <w:rsid w:val="00662A1B"/>
    <w:rsid w:val="008651F6"/>
    <w:rsid w:val="009060B4"/>
    <w:rsid w:val="009A611F"/>
    <w:rsid w:val="009F20D3"/>
    <w:rsid w:val="00A33B1B"/>
    <w:rsid w:val="00A6610D"/>
    <w:rsid w:val="00AF356C"/>
    <w:rsid w:val="00BF754F"/>
    <w:rsid w:val="00D14A1B"/>
    <w:rsid w:val="00DE2D1A"/>
    <w:rsid w:val="00E86D96"/>
    <w:rsid w:val="00F71BC5"/>
    <w:rsid w:val="00F8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84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font523561">
    <w:name w:val="font523561"/>
    <w:basedOn w:val="a0"/>
    <w:rsid w:val="00A33B1B"/>
  </w:style>
  <w:style w:type="character" w:customStyle="1" w:styleId="font526779">
    <w:name w:val="font526779"/>
    <w:basedOn w:val="a0"/>
    <w:rsid w:val="009F20D3"/>
  </w:style>
  <w:style w:type="character" w:customStyle="1" w:styleId="font527852">
    <w:name w:val="font527852"/>
    <w:basedOn w:val="a0"/>
    <w:rsid w:val="009060B4"/>
  </w:style>
  <w:style w:type="character" w:customStyle="1" w:styleId="20">
    <w:name w:val="Заголовок 2 Знак"/>
    <w:basedOn w:val="a0"/>
    <w:link w:val="2"/>
    <w:uiPriority w:val="9"/>
    <w:rsid w:val="00F8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F8458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845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99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2018-06-19T04:59:00Z</dcterms:created>
  <dcterms:modified xsi:type="dcterms:W3CDTF">2019-09-12T12:37:00Z</dcterms:modified>
</cp:coreProperties>
</file>